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101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"/>
        <w:gridCol w:w="1725"/>
        <w:gridCol w:w="1740"/>
        <w:gridCol w:w="855"/>
        <w:gridCol w:w="990"/>
        <w:gridCol w:w="1725"/>
        <w:gridCol w:w="1695"/>
        <w:tblGridChange w:id="0">
          <w:tblGrid>
            <w:gridCol w:w="1457"/>
            <w:gridCol w:w="1725"/>
            <w:gridCol w:w="1740"/>
            <w:gridCol w:w="855"/>
            <w:gridCol w:w="990"/>
            <w:gridCol w:w="1725"/>
            <w:gridCol w:w="1695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任教班級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四年級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吳佳蒨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28411010#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0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軸線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秋學季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冬學季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1.秋天的色彩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2.認識藝術家瑪格莉特並模仿其作品</w:t>
            </w:r>
          </w:p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混色練習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4.黑白紙繪畫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1.國際寶盒</w:t>
            </w:r>
          </w:p>
          <w:p w:rsidR="00000000" w:rsidDel="00000000" w:rsidP="00000000" w:rsidRDefault="00000000" w:rsidRPr="00000000" w14:paraId="00000021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2認識線條藝術家，製作聖誕花圈吊飾</w:t>
            </w:r>
          </w:p>
          <w:p w:rsidR="00000000" w:rsidDel="00000000" w:rsidP="00000000" w:rsidRDefault="00000000" w:rsidRPr="00000000" w14:paraId="00000022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3.透過環境觀察，認識建築物</w:t>
            </w:r>
          </w:p>
          <w:p w:rsidR="00000000" w:rsidDel="00000000" w:rsidP="00000000" w:rsidRDefault="00000000" w:rsidRPr="00000000" w14:paraId="00000023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4.利用回收物品製作小屋</w:t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評量及成果呈現方式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7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1.實作操作</w:t>
              <w:br w:type="textWrapping"/>
              <w:t xml:space="preserve">2.自評與他評(檢核表)</w:t>
              <w:br w:type="textWrapping"/>
              <w:t xml:space="preserve">3.學習歷程檔案、作品呈現</w:t>
              <w:br w:type="textWrapping"/>
            </w:r>
          </w:p>
        </w:tc>
      </w:tr>
      <w:tr>
        <w:trPr>
          <w:cantSplit w:val="0"/>
          <w:trHeight w:val="22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2E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經營理念/</w:t>
              <w:br w:type="textWrapping"/>
              <w:t xml:space="preserve">個人使命宣言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用心感受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36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配合事項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1.正向鼓勵孩子</w:t>
            </w:r>
          </w:p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2.多帶孩子參觀展覽，分享美的事物與感受，豐富經驗 </w:t>
            </w:r>
          </w:p>
          <w:p w:rsidR="00000000" w:rsidDel="00000000" w:rsidP="00000000" w:rsidRDefault="00000000" w:rsidRPr="00000000" w14:paraId="00000039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3.可以自備圍裙以防衣服在創作時弄髒</w:t>
            </w:r>
          </w:p>
        </w:tc>
      </w:tr>
    </w:tbl>
    <w:p w:rsidR="00000000" w:rsidDel="00000000" w:rsidP="00000000" w:rsidRDefault="00000000" w:rsidRPr="00000000" w14:paraId="0000003F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link w:val="a5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 w:customStyle="1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 w:customStyle="1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styleId="20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szCs w:val="24"/>
    </w:rPr>
  </w:style>
  <w:style w:type="paragraph" w:styleId="10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szCs w:val="24"/>
    </w:rPr>
  </w:style>
  <w:style w:type="paragraph" w:styleId="a9">
    <w:name w:val="Balloon Text"/>
    <w:basedOn w:val="a"/>
    <w:link w:val="aa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1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b">
    <w:name w:val="List Paragraph"/>
    <w:basedOn w:val="a"/>
    <w:uiPriority w:val="34"/>
    <w:qFormat w:val="1"/>
    <w:rsid w:val="00D66F58"/>
    <w:pPr>
      <w:ind w:left="480" w:leftChars="200"/>
    </w:pPr>
  </w:style>
  <w:style w:type="paragraph" w:styleId="ac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i6/7kvFFSgNnsvPizXpHC/x2YQ==">CgMxLjAyCGguZ2pkZ3hzOAByITFoaE8zTjhQZkxKTUFlcFRORlRfYkpPNmFJMS1zdU9oWA==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2021-03-03T03:41:00Z</dcterms:created>
  <dc:creator>Windows 使用者</dc:creator>
</cp:coreProperties>
</file>