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00" w:lineRule="auto"/>
        <w:jc w:val="center"/>
        <w:rPr>
          <w:rFonts w:ascii="Microsoft JhengHei" w:cs="Microsoft JhengHei" w:eastAsia="Microsoft JhengHei" w:hAnsi="Microsoft JhengHei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8"/>
          <w:szCs w:val="28"/>
          <w:rtl w:val="0"/>
        </w:rPr>
        <w:t xml:space="preserve">臺北市溪山實小112學年度第一學期教學計劃</w:t>
      </w:r>
    </w:p>
    <w:tbl>
      <w:tblPr>
        <w:tblStyle w:val="Table1"/>
        <w:tblW w:w="964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07"/>
        <w:gridCol w:w="1607"/>
        <w:gridCol w:w="1608"/>
        <w:gridCol w:w="1608"/>
        <w:gridCol w:w="1608"/>
        <w:gridCol w:w="1610"/>
        <w:tblGridChange w:id="0">
          <w:tblGrid>
            <w:gridCol w:w="1607"/>
            <w:gridCol w:w="1607"/>
            <w:gridCol w:w="1608"/>
            <w:gridCol w:w="1608"/>
            <w:gridCol w:w="1608"/>
            <w:gridCol w:w="1610"/>
          </w:tblGrid>
        </w:tblGridChange>
      </w:tblGrid>
      <w:tr>
        <w:trPr>
          <w:cantSplit w:val="0"/>
          <w:trHeight w:val="8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雲遊溪山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  <w:color w:val="000000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color w:val="000000"/>
                <w:rtl w:val="0"/>
              </w:rPr>
              <w:t xml:space="preserve">任教班級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四年級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  <w:color w:val="000000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color w:val="000000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吳佳蒨</w:t>
            </w:r>
          </w:p>
        </w:tc>
      </w:tr>
      <w:tr>
        <w:trPr>
          <w:cantSplit w:val="0"/>
          <w:trHeight w:val="104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親師</w:t>
              <w:br w:type="textWrapping"/>
              <w:t xml:space="preserve">聯絡方式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jc w:val="both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02-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2841-1010#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學習目標</w:t>
            </w:r>
          </w:p>
          <w:p w:rsidR="00000000" w:rsidDel="00000000" w:rsidP="00000000" w:rsidRDefault="00000000" w:rsidRPr="00000000" w14:paraId="0000000F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軸線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0">
            <w:pPr>
              <w:rPr>
                <w:rFonts w:ascii="Microsoft JhengHei" w:cs="Microsoft JhengHei" w:eastAsia="Microsoft JhengHei" w:hAnsi="Microsoft JhengHe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1.(節奏)認識八分休止符、附點四分音符、十六分音符、切分音的節奏組合。</w:t>
              <w:br w:type="textWrapping"/>
              <w:t xml:space="preserve">2.(音高)認識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sz w:val="22"/>
                <w:szCs w:val="22"/>
                <w:rtl w:val="0"/>
              </w:rPr>
              <w:t xml:space="preserve">ㄉㄛ-˙ㄖㄨㄝ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br w:type="textWrapping"/>
              <w:t xml:space="preserve">3.(拍號)3/4</w:t>
              <w:br w:type="textWrapping"/>
              <w:t xml:space="preserve">4.(樂理)升記號、降記號、還原記號、延長記號、速度、弱起拍。</w:t>
              <w:br w:type="textWrapping"/>
              <w:t xml:space="preserve">5. (樂器)認識銅管樂器、樂器演奏。</w:t>
              <w:br w:type="textWrapping"/>
              <w:t xml:space="preserve">6. (音樂家)貝多芬、舒伯特。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評量及成果呈現方式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6">
            <w:pP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1.實作評量</w:t>
              <w:br w:type="textWrapping"/>
              <w:t xml:space="preserve">2.自評</w:t>
              <w:br w:type="textWrapping"/>
            </w:r>
          </w:p>
        </w:tc>
      </w:tr>
      <w:tr>
        <w:trPr>
          <w:cantSplit w:val="0"/>
          <w:trHeight w:val="130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  <w:sz w:val="20"/>
                <w:szCs w:val="20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sz w:val="20"/>
                <w:szCs w:val="20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1C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sz w:val="20"/>
                <w:szCs w:val="20"/>
                <w:rtl w:val="0"/>
              </w:rPr>
              <w:t xml:space="preserve">經營理念/</w:t>
              <w:br w:type="textWrapping"/>
              <w:t xml:space="preserve">個人使命宣言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2" w:right="0" w:firstLine="0"/>
              <w:jc w:val="both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用心感受。</w:t>
            </w:r>
          </w:p>
        </w:tc>
      </w:tr>
      <w:tr>
        <w:trPr>
          <w:cantSplit w:val="0"/>
          <w:trHeight w:val="16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23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配合事項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jc w:val="left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多給予學生多聽聽孩子說話鼓勵。</w:t>
              <w:br w:type="textWrapping"/>
            </w:r>
          </w:p>
        </w:tc>
      </w:tr>
    </w:tbl>
    <w:p w:rsidR="00000000" w:rsidDel="00000000" w:rsidP="00000000" w:rsidRDefault="00000000" w:rsidRPr="00000000" w14:paraId="00000029">
      <w:pPr>
        <w:spacing w:line="300" w:lineRule="auto"/>
        <w:rPr>
          <w:rFonts w:ascii="Microsoft JhengHei" w:cs="Microsoft JhengHei" w:eastAsia="Microsoft JhengHei" w:hAnsi="Microsoft JhengHe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Microsoft JhengHei"/>
  <w:font w:name="Times New Roman"/>
  <w:font w:name="華康新特明體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pPr>
      <w:widowControl w:val="0"/>
    </w:pPr>
    <w:rPr>
      <w:rFonts w:ascii="Times New Roman" w:cs="Times New Roman" w:eastAsia="新細明體" w:hAnsi="Times New Roman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4" w:customStyle="1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 w:customStyle="1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styleId="2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kern w:val="0"/>
      <w:szCs w:val="24"/>
    </w:rPr>
  </w:style>
  <w:style w:type="paragraph" w:styleId="1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10" w:customStyle="1">
    <w:name w:val="未解析的提及項目1"/>
    <w:basedOn w:val="a0"/>
    <w:uiPriority w:val="99"/>
    <w:semiHidden w:val="1"/>
    <w:unhideWhenUsed w:val="1"/>
    <w:rsid w:val="00491CB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xttRGaVsqy8yLefcbtz1nVX7lA==">CgMxLjAyCGguZ2pkZ3hzOAByITFUUUl5M0t6dTVMQ0xtYndTOWxFWEl0X0tJdmNnc2lDRw==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2022-08-29T00:03:00Z</dcterms:created>
  <dc:creator>Windows 使用者</dc:creator>
</cp:coreProperties>
</file>